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67D7D" w14:textId="77777777" w:rsidR="00F90D87" w:rsidRPr="00F90D87" w:rsidRDefault="00F90D87" w:rsidP="00F90D87">
      <w:pPr>
        <w:keepNext/>
        <w:spacing w:after="240"/>
        <w:jc w:val="center"/>
        <w:outlineLvl w:val="0"/>
        <w:rPr>
          <w:rFonts w:eastAsia="PMingLiU"/>
          <w:b/>
          <w:bCs/>
          <w:color w:val="000000"/>
          <w:szCs w:val="28"/>
        </w:rPr>
      </w:pPr>
      <w:bookmarkStart w:id="0" w:name="_Toc340043269"/>
      <w:bookmarkStart w:id="1" w:name="_Toc340756113"/>
      <w:bookmarkStart w:id="2" w:name="_Toc351380309"/>
      <w:r w:rsidRPr="00F90D87">
        <w:rPr>
          <w:rFonts w:eastAsia="PMingLiU"/>
          <w:b/>
          <w:bCs/>
          <w:color w:val="000000"/>
          <w:szCs w:val="28"/>
        </w:rPr>
        <w:t>TREASURER’S CERTIFICATE</w:t>
      </w:r>
      <w:bookmarkEnd w:id="0"/>
      <w:bookmarkEnd w:id="1"/>
      <w:bookmarkEnd w:id="2"/>
    </w:p>
    <w:p w14:paraId="5AF8E11A" w14:textId="77777777" w:rsidR="00F90D87" w:rsidRPr="00F90D87" w:rsidRDefault="00F90D87" w:rsidP="00F90D87">
      <w:pPr>
        <w:keepNext/>
        <w:keepLines/>
        <w:spacing w:after="240"/>
        <w:jc w:val="center"/>
        <w:rPr>
          <w:rFonts w:eastAsia="Calibri"/>
          <w:b/>
          <w:szCs w:val="24"/>
        </w:rPr>
      </w:pPr>
      <w:r w:rsidRPr="00F90D87">
        <w:rPr>
          <w:rFonts w:eastAsia="Calibri"/>
          <w:b/>
          <w:szCs w:val="24"/>
        </w:rPr>
        <w:t>CERTIFICATE OF [TREASURER’S NAME],</w:t>
      </w:r>
      <w:r w:rsidRPr="00F90D87">
        <w:rPr>
          <w:rFonts w:eastAsia="Calibri"/>
          <w:b/>
          <w:szCs w:val="24"/>
        </w:rPr>
        <w:br/>
        <w:t>TREASURER OF THE STATE OF CALIFORNIA</w:t>
      </w:r>
      <w:r w:rsidRPr="00F90D87">
        <w:rPr>
          <w:rFonts w:eastAsia="Calibri"/>
          <w:b/>
          <w:szCs w:val="24"/>
        </w:rPr>
        <w:br/>
        <w:t>APPROVING ISSUANCE OF BONDS FOR [</w:t>
      </w:r>
      <w:r w:rsidRPr="00F90D87">
        <w:rPr>
          <w:rFonts w:eastAsia="Calibri"/>
          <w:b/>
          <w:i/>
          <w:szCs w:val="24"/>
        </w:rPr>
        <w:t>name of borrower</w:t>
      </w:r>
      <w:r w:rsidRPr="00F90D87">
        <w:rPr>
          <w:rFonts w:eastAsia="Calibri"/>
          <w:b/>
          <w:szCs w:val="24"/>
        </w:rPr>
        <w:t>]</w:t>
      </w:r>
    </w:p>
    <w:p w14:paraId="18E0813B" w14:textId="77777777" w:rsidR="00F90D87" w:rsidRPr="00F90D87" w:rsidRDefault="00F90D87" w:rsidP="00F90D87">
      <w:pPr>
        <w:spacing w:after="240"/>
        <w:ind w:firstLine="720"/>
        <w:jc w:val="both"/>
        <w:rPr>
          <w:szCs w:val="24"/>
        </w:rPr>
      </w:pPr>
      <w:r w:rsidRPr="00F90D87">
        <w:rPr>
          <w:szCs w:val="24"/>
        </w:rPr>
        <w:t>The undersigned, [Treasurer’s Name], Treasurer of the State of California, hereby certifies as follows:</w:t>
      </w:r>
    </w:p>
    <w:p w14:paraId="77CA85A7" w14:textId="77777777" w:rsidR="00F90D87" w:rsidRPr="00F90D87" w:rsidRDefault="00F90D87" w:rsidP="00F90D87">
      <w:pPr>
        <w:numPr>
          <w:ilvl w:val="2"/>
          <w:numId w:val="0"/>
        </w:numPr>
        <w:tabs>
          <w:tab w:val="num" w:pos="1080"/>
        </w:tabs>
        <w:spacing w:after="240"/>
        <w:ind w:left="1080" w:hanging="360"/>
        <w:jc w:val="both"/>
        <w:outlineLvl w:val="2"/>
        <w:rPr>
          <w:rFonts w:eastAsia="Calibri"/>
          <w:color w:val="000000"/>
          <w:szCs w:val="24"/>
        </w:rPr>
      </w:pPr>
      <w:bookmarkStart w:id="3" w:name="pcgNumRestart55"/>
      <w:bookmarkEnd w:id="3"/>
      <w:r w:rsidRPr="00F90D87">
        <w:rPr>
          <w:rFonts w:eastAsia="Calibri"/>
          <w:color w:val="000000"/>
          <w:szCs w:val="24"/>
        </w:rPr>
        <w:t>I am the Treasurer of the State of California, elected directly by the people of the State.</w:t>
      </w:r>
    </w:p>
    <w:p w14:paraId="2F7653FA" w14:textId="77777777" w:rsidR="00F90D87" w:rsidRPr="00F90D87" w:rsidRDefault="00F90D87" w:rsidP="00F90D87">
      <w:pPr>
        <w:numPr>
          <w:ilvl w:val="2"/>
          <w:numId w:val="0"/>
        </w:numPr>
        <w:tabs>
          <w:tab w:val="num" w:pos="1080"/>
        </w:tabs>
        <w:spacing w:after="240"/>
        <w:ind w:left="1080" w:hanging="360"/>
        <w:jc w:val="both"/>
        <w:outlineLvl w:val="2"/>
        <w:rPr>
          <w:rFonts w:eastAsia="Calibri"/>
          <w:color w:val="000000"/>
          <w:szCs w:val="24"/>
        </w:rPr>
      </w:pPr>
      <w:r w:rsidRPr="00F90D87">
        <w:rPr>
          <w:rFonts w:eastAsia="Calibri"/>
          <w:color w:val="000000"/>
          <w:szCs w:val="24"/>
        </w:rPr>
        <w:t>Pursuant to Section 147(f) of the Internal Revenue Code of 1986 (the “Code”), I have been designated pursuant to state law as an “applicable elected representative” of the State of California authorized to approve the issuance of qualified 501(c)(3) bonds by the California Educational Facilities Authority (the “Authority”).</w:t>
      </w:r>
    </w:p>
    <w:p w14:paraId="69805E7B" w14:textId="77777777" w:rsidR="00F90D87" w:rsidRPr="00F90D87" w:rsidRDefault="00F90D87" w:rsidP="00F90D87">
      <w:pPr>
        <w:numPr>
          <w:ilvl w:val="2"/>
          <w:numId w:val="0"/>
        </w:numPr>
        <w:tabs>
          <w:tab w:val="num" w:pos="1080"/>
        </w:tabs>
        <w:spacing w:after="240"/>
        <w:ind w:left="1080" w:hanging="360"/>
        <w:jc w:val="both"/>
        <w:outlineLvl w:val="2"/>
        <w:rPr>
          <w:rFonts w:eastAsia="Calibri"/>
          <w:color w:val="000000"/>
          <w:szCs w:val="24"/>
        </w:rPr>
      </w:pPr>
      <w:r w:rsidRPr="00F90D87">
        <w:rPr>
          <w:rFonts w:eastAsia="Calibri"/>
          <w:color w:val="000000"/>
          <w:szCs w:val="24"/>
        </w:rPr>
        <w:t>The Authority has undertaken the issuance of not to exceed $[</w:t>
      </w:r>
      <w:r w:rsidRPr="00F90D87">
        <w:rPr>
          <w:rFonts w:eastAsia="Calibri"/>
          <w:i/>
          <w:color w:val="000000"/>
          <w:szCs w:val="24"/>
        </w:rPr>
        <w:t>PAR</w:t>
      </w:r>
      <w:r w:rsidRPr="00F90D87">
        <w:rPr>
          <w:rFonts w:eastAsia="Calibri"/>
          <w:color w:val="000000"/>
          <w:szCs w:val="24"/>
        </w:rPr>
        <w:t>] aggregate principal amount of its revenue bonds designated as one or more series of [</w:t>
      </w:r>
      <w:r w:rsidRPr="00F90D87">
        <w:rPr>
          <w:rFonts w:eastAsia="Calibri"/>
          <w:i/>
          <w:color w:val="000000"/>
          <w:szCs w:val="24"/>
        </w:rPr>
        <w:t>name of bonds</w:t>
      </w:r>
      <w:r w:rsidRPr="00F90D87">
        <w:rPr>
          <w:rFonts w:eastAsia="Calibri"/>
          <w:color w:val="000000"/>
          <w:szCs w:val="24"/>
        </w:rPr>
        <w:t>] (the “Bonds”), which will be issued to [</w:t>
      </w:r>
      <w:r w:rsidRPr="00F90D87">
        <w:rPr>
          <w:rFonts w:eastAsia="Calibri"/>
          <w:i/>
          <w:color w:val="000000"/>
          <w:szCs w:val="24"/>
        </w:rPr>
        <w:t xml:space="preserve">(i) finance or refinance the acquisition or construction of projects at certain educational facilities of the Borrower (the “Project”) </w:t>
      </w:r>
      <w:r w:rsidRPr="00F90D87">
        <w:rPr>
          <w:rFonts w:eastAsia="Calibri"/>
          <w:color w:val="000000"/>
          <w:szCs w:val="24"/>
        </w:rPr>
        <w:t>[description of Project should track language in TEFRA Notice] /and] (ii) pay costs in connection with the issuance of the Bonds, [and (iii) [fund a reserve fund for the Bonds/[other]].  The Authority caused to be published on [</w:t>
      </w:r>
      <w:r w:rsidRPr="00F90D87">
        <w:rPr>
          <w:rFonts w:eastAsia="Calibri"/>
          <w:i/>
          <w:color w:val="000000"/>
          <w:szCs w:val="24"/>
        </w:rPr>
        <w:t>date of publication</w:t>
      </w:r>
      <w:r w:rsidRPr="00F90D87">
        <w:rPr>
          <w:rFonts w:eastAsia="Calibri"/>
          <w:color w:val="000000"/>
          <w:szCs w:val="24"/>
        </w:rPr>
        <w:t xml:space="preserve">] in </w:t>
      </w:r>
      <w:r w:rsidRPr="00F90D87">
        <w:rPr>
          <w:rFonts w:eastAsia="Calibri"/>
          <w:i/>
          <w:color w:val="000000"/>
          <w:szCs w:val="24"/>
        </w:rPr>
        <w:t>The Sacramento Bee</w:t>
      </w:r>
      <w:r w:rsidRPr="00F90D87">
        <w:rPr>
          <w:rFonts w:eastAsia="Calibri"/>
          <w:color w:val="000000"/>
          <w:szCs w:val="24"/>
        </w:rPr>
        <w:t xml:space="preserve"> a notice of a hearing concerning the issuance of the Bonds.  A copy of the affidavit of publication is attached hereto as Exhibit A.</w:t>
      </w:r>
    </w:p>
    <w:p w14:paraId="7CB58B84" w14:textId="77777777" w:rsidR="00F90D87" w:rsidRPr="00F90D87" w:rsidRDefault="00F90D87" w:rsidP="00F90D87">
      <w:pPr>
        <w:numPr>
          <w:ilvl w:val="2"/>
          <w:numId w:val="0"/>
        </w:numPr>
        <w:tabs>
          <w:tab w:val="num" w:pos="1080"/>
        </w:tabs>
        <w:spacing w:after="240"/>
        <w:ind w:left="1080" w:hanging="360"/>
        <w:jc w:val="both"/>
        <w:outlineLvl w:val="2"/>
        <w:rPr>
          <w:rFonts w:eastAsia="Calibri"/>
          <w:color w:val="000000"/>
          <w:szCs w:val="24"/>
        </w:rPr>
      </w:pPr>
      <w:r w:rsidRPr="00F90D87">
        <w:rPr>
          <w:rFonts w:eastAsia="Calibri"/>
          <w:color w:val="000000"/>
          <w:szCs w:val="24"/>
        </w:rPr>
        <w:t>On [</w:t>
      </w:r>
      <w:r w:rsidRPr="00F90D87">
        <w:rPr>
          <w:rFonts w:eastAsia="Calibri"/>
          <w:i/>
          <w:color w:val="000000"/>
          <w:szCs w:val="24"/>
        </w:rPr>
        <w:t>date of public hearing</w:t>
      </w:r>
      <w:r w:rsidRPr="00F90D87">
        <w:rPr>
          <w:rFonts w:eastAsia="Calibri"/>
          <w:color w:val="000000"/>
          <w:szCs w:val="24"/>
        </w:rPr>
        <w:t>], [Executive Director’s Name] held or caused to be held a public hearing at which interested persons were given an opportunity to express their views for or against the issuance of the Bonds and on the nature and location of the Project.</w:t>
      </w:r>
    </w:p>
    <w:p w14:paraId="5BB64A4D" w14:textId="77777777" w:rsidR="00F90D87" w:rsidRPr="00F90D87" w:rsidRDefault="00F90D87" w:rsidP="00F90D87">
      <w:pPr>
        <w:numPr>
          <w:ilvl w:val="2"/>
          <w:numId w:val="0"/>
        </w:numPr>
        <w:tabs>
          <w:tab w:val="num" w:pos="1080"/>
        </w:tabs>
        <w:spacing w:after="240"/>
        <w:ind w:left="1080" w:hanging="360"/>
        <w:jc w:val="both"/>
        <w:outlineLvl w:val="2"/>
        <w:rPr>
          <w:rFonts w:eastAsia="Calibri"/>
          <w:color w:val="000000"/>
          <w:szCs w:val="24"/>
        </w:rPr>
      </w:pPr>
      <w:r w:rsidRPr="00F90D87">
        <w:rPr>
          <w:rFonts w:eastAsia="Calibri"/>
          <w:color w:val="000000"/>
          <w:szCs w:val="24"/>
        </w:rPr>
        <w:t>A summary of the hearing and other information concerning the Project and the Bonds have been made available to me.</w:t>
      </w:r>
    </w:p>
    <w:p w14:paraId="7B4D55D8" w14:textId="77777777" w:rsidR="00F90D87" w:rsidRPr="00F90D87" w:rsidRDefault="00F90D87" w:rsidP="00F90D87">
      <w:pPr>
        <w:numPr>
          <w:ilvl w:val="2"/>
          <w:numId w:val="0"/>
        </w:numPr>
        <w:tabs>
          <w:tab w:val="num" w:pos="1080"/>
        </w:tabs>
        <w:spacing w:after="240"/>
        <w:ind w:left="1080" w:hanging="360"/>
        <w:jc w:val="both"/>
        <w:outlineLvl w:val="2"/>
        <w:rPr>
          <w:rFonts w:eastAsia="Calibri"/>
          <w:color w:val="000000"/>
          <w:szCs w:val="24"/>
        </w:rPr>
      </w:pPr>
      <w:r w:rsidRPr="00F90D87">
        <w:rPr>
          <w:rFonts w:eastAsia="Calibri"/>
          <w:color w:val="000000"/>
          <w:szCs w:val="24"/>
        </w:rPr>
        <w:t>Pursuant to Section 147(f) of the Code, I hereby approve the issuance of not to exceed $[</w:t>
      </w:r>
      <w:r w:rsidRPr="00F90D87">
        <w:rPr>
          <w:rFonts w:eastAsia="Calibri"/>
          <w:i/>
          <w:color w:val="000000"/>
          <w:szCs w:val="24"/>
        </w:rPr>
        <w:t>PAR</w:t>
      </w:r>
      <w:r w:rsidRPr="00F90D87">
        <w:rPr>
          <w:rFonts w:eastAsia="Calibri"/>
          <w:color w:val="000000"/>
          <w:szCs w:val="24"/>
        </w:rPr>
        <w:t>] aggregate principal amount of the Bonds by the Authority.</w:t>
      </w:r>
    </w:p>
    <w:p w14:paraId="60E3328F" w14:textId="77777777" w:rsidR="00F90D87" w:rsidRPr="00F90D87" w:rsidRDefault="00F90D87" w:rsidP="00F90D87">
      <w:pPr>
        <w:spacing w:after="480"/>
        <w:ind w:left="720"/>
        <w:jc w:val="both"/>
        <w:rPr>
          <w:szCs w:val="24"/>
        </w:rPr>
      </w:pPr>
      <w:r w:rsidRPr="00F90D87">
        <w:rPr>
          <w:szCs w:val="24"/>
        </w:rPr>
        <w:t>Executed this ____ day of [</w:t>
      </w:r>
      <w:r w:rsidRPr="00F90D87">
        <w:rPr>
          <w:i/>
          <w:szCs w:val="24"/>
        </w:rPr>
        <w:t>date</w:t>
      </w:r>
      <w:r w:rsidRPr="00F90D87">
        <w:rPr>
          <w:szCs w:val="24"/>
        </w:rPr>
        <w:t>].</w:t>
      </w:r>
    </w:p>
    <w:p w14:paraId="071771CB" w14:textId="77777777" w:rsidR="00F90D87" w:rsidRPr="00F90D87" w:rsidRDefault="00F90D87" w:rsidP="00F90D87">
      <w:pPr>
        <w:jc w:val="right"/>
        <w:rPr>
          <w:szCs w:val="24"/>
        </w:rPr>
      </w:pPr>
      <w:r w:rsidRPr="00F90D87">
        <w:rPr>
          <w:szCs w:val="24"/>
        </w:rPr>
        <w:t>__________________________________________</w:t>
      </w:r>
    </w:p>
    <w:p w14:paraId="2975240E" w14:textId="77777777" w:rsidR="00F90D87" w:rsidRPr="00F90D87" w:rsidRDefault="00F90D87" w:rsidP="00F90D87">
      <w:pPr>
        <w:ind w:left="4230"/>
        <w:jc w:val="center"/>
        <w:rPr>
          <w:szCs w:val="24"/>
        </w:rPr>
      </w:pPr>
      <w:r w:rsidRPr="00F90D87">
        <w:rPr>
          <w:szCs w:val="24"/>
        </w:rPr>
        <w:t>[TREASURER’S NAME]</w:t>
      </w:r>
    </w:p>
    <w:p w14:paraId="0DF5067B" w14:textId="77777777" w:rsidR="00F90D87" w:rsidRPr="00F90D87" w:rsidRDefault="00F90D87" w:rsidP="00F90D87">
      <w:pPr>
        <w:spacing w:after="240"/>
        <w:ind w:left="4230"/>
        <w:jc w:val="center"/>
        <w:rPr>
          <w:szCs w:val="24"/>
        </w:rPr>
      </w:pPr>
      <w:r w:rsidRPr="00F90D87">
        <w:rPr>
          <w:szCs w:val="24"/>
        </w:rPr>
        <w:t>Treasurer of the State of California</w:t>
      </w:r>
    </w:p>
    <w:p w14:paraId="0C06448D" w14:textId="77777777" w:rsidR="00F90D87" w:rsidRPr="00F90D87" w:rsidRDefault="00F90D87" w:rsidP="00F90D87">
      <w:pPr>
        <w:jc w:val="both"/>
        <w:rPr>
          <w:rFonts w:eastAsia="Calibri"/>
          <w:szCs w:val="24"/>
        </w:rPr>
      </w:pPr>
    </w:p>
    <w:p w14:paraId="67807A9C" w14:textId="77777777" w:rsidR="00F90D87" w:rsidRPr="00F90D87" w:rsidRDefault="00F90D87" w:rsidP="00F90D87">
      <w:pPr>
        <w:jc w:val="both"/>
        <w:rPr>
          <w:rFonts w:eastAsia="Calibri"/>
          <w:szCs w:val="24"/>
        </w:rPr>
        <w:sectPr w:rsidR="00F90D87" w:rsidRPr="00F90D87" w:rsidSect="002307EA">
          <w:pgSz w:w="12240" w:h="15840" w:code="1"/>
          <w:pgMar w:top="1440" w:right="1440" w:bottom="1440" w:left="1440" w:header="720" w:footer="720" w:gutter="0"/>
          <w:pgNumType w:start="1"/>
          <w:cols w:space="720"/>
          <w:docGrid w:linePitch="360"/>
        </w:sectPr>
      </w:pPr>
    </w:p>
    <w:p w14:paraId="46ECA503" w14:textId="77777777" w:rsidR="008747F9" w:rsidRDefault="008747F9"/>
    <w:sectPr w:rsidR="008747F9" w:rsidSect="00F90D87">
      <w:type w:val="continuous"/>
      <w:pgSz w:w="12240" w:h="15840" w:code="1"/>
      <w:pgMar w:top="1440" w:right="1800" w:bottom="1440" w:left="180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8BA41" w14:textId="77777777" w:rsidR="00084F37" w:rsidRDefault="00084F37">
      <w:r>
        <w:separator/>
      </w:r>
    </w:p>
  </w:endnote>
  <w:endnote w:type="continuationSeparator" w:id="0">
    <w:p w14:paraId="17B8817B" w14:textId="77777777" w:rsidR="00084F37" w:rsidRDefault="00084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647E5" w14:textId="77777777" w:rsidR="00084F37" w:rsidRDefault="00084F37">
      <w:r>
        <w:separator/>
      </w:r>
    </w:p>
  </w:footnote>
  <w:footnote w:type="continuationSeparator" w:id="0">
    <w:p w14:paraId="1A217F7E" w14:textId="77777777" w:rsidR="00084F37" w:rsidRDefault="00084F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D87"/>
    <w:rsid w:val="00003FA3"/>
    <w:rsid w:val="00007660"/>
    <w:rsid w:val="00010D67"/>
    <w:rsid w:val="000132B4"/>
    <w:rsid w:val="00016B83"/>
    <w:rsid w:val="00017337"/>
    <w:rsid w:val="000224D9"/>
    <w:rsid w:val="00026270"/>
    <w:rsid w:val="00030A9A"/>
    <w:rsid w:val="00034F45"/>
    <w:rsid w:val="00054430"/>
    <w:rsid w:val="00057EC4"/>
    <w:rsid w:val="000727FF"/>
    <w:rsid w:val="00076FD6"/>
    <w:rsid w:val="00084F37"/>
    <w:rsid w:val="000864AB"/>
    <w:rsid w:val="00092140"/>
    <w:rsid w:val="000A6273"/>
    <w:rsid w:val="000B2269"/>
    <w:rsid w:val="000C76E3"/>
    <w:rsid w:val="000D4D7E"/>
    <w:rsid w:val="000D544D"/>
    <w:rsid w:val="000D54D6"/>
    <w:rsid w:val="000E499C"/>
    <w:rsid w:val="000F624B"/>
    <w:rsid w:val="001020BC"/>
    <w:rsid w:val="00136973"/>
    <w:rsid w:val="00141C94"/>
    <w:rsid w:val="00144D64"/>
    <w:rsid w:val="0015122B"/>
    <w:rsid w:val="001561EE"/>
    <w:rsid w:val="0015798B"/>
    <w:rsid w:val="001669D7"/>
    <w:rsid w:val="001672DE"/>
    <w:rsid w:val="001753EC"/>
    <w:rsid w:val="001868CA"/>
    <w:rsid w:val="00195574"/>
    <w:rsid w:val="001A19E1"/>
    <w:rsid w:val="001C7A64"/>
    <w:rsid w:val="001E0618"/>
    <w:rsid w:val="001E43CF"/>
    <w:rsid w:val="001E593A"/>
    <w:rsid w:val="001E60D2"/>
    <w:rsid w:val="001F2D64"/>
    <w:rsid w:val="00210679"/>
    <w:rsid w:val="00220D5C"/>
    <w:rsid w:val="00222446"/>
    <w:rsid w:val="00222499"/>
    <w:rsid w:val="00224225"/>
    <w:rsid w:val="00232621"/>
    <w:rsid w:val="002415BA"/>
    <w:rsid w:val="00242991"/>
    <w:rsid w:val="00246F58"/>
    <w:rsid w:val="00254D17"/>
    <w:rsid w:val="00255C95"/>
    <w:rsid w:val="00257617"/>
    <w:rsid w:val="00264C23"/>
    <w:rsid w:val="0026597B"/>
    <w:rsid w:val="002676FE"/>
    <w:rsid w:val="0028299C"/>
    <w:rsid w:val="002946C1"/>
    <w:rsid w:val="002A03B3"/>
    <w:rsid w:val="002A6654"/>
    <w:rsid w:val="002B5AFA"/>
    <w:rsid w:val="002B7479"/>
    <w:rsid w:val="002B7877"/>
    <w:rsid w:val="002C04AE"/>
    <w:rsid w:val="002C1926"/>
    <w:rsid w:val="002E7437"/>
    <w:rsid w:val="003017BF"/>
    <w:rsid w:val="003042DC"/>
    <w:rsid w:val="00312096"/>
    <w:rsid w:val="00316489"/>
    <w:rsid w:val="00324AD7"/>
    <w:rsid w:val="00325A9F"/>
    <w:rsid w:val="0033350F"/>
    <w:rsid w:val="003343E7"/>
    <w:rsid w:val="00334C72"/>
    <w:rsid w:val="0033664C"/>
    <w:rsid w:val="00337A52"/>
    <w:rsid w:val="00337CB7"/>
    <w:rsid w:val="00350103"/>
    <w:rsid w:val="003550AA"/>
    <w:rsid w:val="00360508"/>
    <w:rsid w:val="00362812"/>
    <w:rsid w:val="00373FE0"/>
    <w:rsid w:val="00386377"/>
    <w:rsid w:val="0038724E"/>
    <w:rsid w:val="003943CC"/>
    <w:rsid w:val="00395CB4"/>
    <w:rsid w:val="003A28BE"/>
    <w:rsid w:val="003A2D94"/>
    <w:rsid w:val="003B12F8"/>
    <w:rsid w:val="003D6847"/>
    <w:rsid w:val="003E20FA"/>
    <w:rsid w:val="003F7EDF"/>
    <w:rsid w:val="00406ECE"/>
    <w:rsid w:val="004105A6"/>
    <w:rsid w:val="00415152"/>
    <w:rsid w:val="00422C36"/>
    <w:rsid w:val="00423880"/>
    <w:rsid w:val="0043108F"/>
    <w:rsid w:val="00435B6D"/>
    <w:rsid w:val="00435F95"/>
    <w:rsid w:val="0044726B"/>
    <w:rsid w:val="00453426"/>
    <w:rsid w:val="00461CD2"/>
    <w:rsid w:val="0046234F"/>
    <w:rsid w:val="00475F9F"/>
    <w:rsid w:val="00480569"/>
    <w:rsid w:val="00481CFB"/>
    <w:rsid w:val="00481E97"/>
    <w:rsid w:val="00483651"/>
    <w:rsid w:val="00485226"/>
    <w:rsid w:val="004932B7"/>
    <w:rsid w:val="004B6910"/>
    <w:rsid w:val="004B71AD"/>
    <w:rsid w:val="004C0609"/>
    <w:rsid w:val="004C16EF"/>
    <w:rsid w:val="004C4A8F"/>
    <w:rsid w:val="004D42C0"/>
    <w:rsid w:val="004D49EE"/>
    <w:rsid w:val="004E4DFB"/>
    <w:rsid w:val="004E7695"/>
    <w:rsid w:val="004F0240"/>
    <w:rsid w:val="004F0298"/>
    <w:rsid w:val="004F3CD4"/>
    <w:rsid w:val="004F679D"/>
    <w:rsid w:val="0050298B"/>
    <w:rsid w:val="00510D90"/>
    <w:rsid w:val="00526F1E"/>
    <w:rsid w:val="005341B6"/>
    <w:rsid w:val="00535C32"/>
    <w:rsid w:val="00542117"/>
    <w:rsid w:val="005461C5"/>
    <w:rsid w:val="005526A8"/>
    <w:rsid w:val="0055371E"/>
    <w:rsid w:val="00556EFA"/>
    <w:rsid w:val="00560A33"/>
    <w:rsid w:val="005709E6"/>
    <w:rsid w:val="005720EB"/>
    <w:rsid w:val="00581D28"/>
    <w:rsid w:val="005979D8"/>
    <w:rsid w:val="005A6920"/>
    <w:rsid w:val="005B4B53"/>
    <w:rsid w:val="005C4684"/>
    <w:rsid w:val="005C6084"/>
    <w:rsid w:val="005C6777"/>
    <w:rsid w:val="005D4BDC"/>
    <w:rsid w:val="005D777D"/>
    <w:rsid w:val="005E75B9"/>
    <w:rsid w:val="00606F50"/>
    <w:rsid w:val="00607527"/>
    <w:rsid w:val="006104F3"/>
    <w:rsid w:val="00614AB5"/>
    <w:rsid w:val="0061587B"/>
    <w:rsid w:val="00616CCB"/>
    <w:rsid w:val="00617B31"/>
    <w:rsid w:val="00621D50"/>
    <w:rsid w:val="006227ED"/>
    <w:rsid w:val="006240FD"/>
    <w:rsid w:val="00625A65"/>
    <w:rsid w:val="006301C8"/>
    <w:rsid w:val="00636668"/>
    <w:rsid w:val="00637761"/>
    <w:rsid w:val="00641028"/>
    <w:rsid w:val="00651939"/>
    <w:rsid w:val="00673B29"/>
    <w:rsid w:val="00677E30"/>
    <w:rsid w:val="00687D88"/>
    <w:rsid w:val="00693557"/>
    <w:rsid w:val="006970B4"/>
    <w:rsid w:val="006A6C78"/>
    <w:rsid w:val="006B12FF"/>
    <w:rsid w:val="006B237D"/>
    <w:rsid w:val="006C14AE"/>
    <w:rsid w:val="006C5A10"/>
    <w:rsid w:val="006C7A30"/>
    <w:rsid w:val="006E374A"/>
    <w:rsid w:val="006E41C7"/>
    <w:rsid w:val="006E6328"/>
    <w:rsid w:val="006F4B29"/>
    <w:rsid w:val="006F776F"/>
    <w:rsid w:val="006F7F24"/>
    <w:rsid w:val="00714E4C"/>
    <w:rsid w:val="00725CA5"/>
    <w:rsid w:val="00735CB6"/>
    <w:rsid w:val="00737B46"/>
    <w:rsid w:val="00746D8B"/>
    <w:rsid w:val="00750E6D"/>
    <w:rsid w:val="0076415E"/>
    <w:rsid w:val="00777921"/>
    <w:rsid w:val="00781CAD"/>
    <w:rsid w:val="00786592"/>
    <w:rsid w:val="00794EC4"/>
    <w:rsid w:val="007B0778"/>
    <w:rsid w:val="007B1FC9"/>
    <w:rsid w:val="007C7164"/>
    <w:rsid w:val="007E1094"/>
    <w:rsid w:val="007E4104"/>
    <w:rsid w:val="007E42C8"/>
    <w:rsid w:val="007F2A3C"/>
    <w:rsid w:val="007F7515"/>
    <w:rsid w:val="0080445C"/>
    <w:rsid w:val="00804E7A"/>
    <w:rsid w:val="00811800"/>
    <w:rsid w:val="008173D3"/>
    <w:rsid w:val="00820453"/>
    <w:rsid w:val="00820AD0"/>
    <w:rsid w:val="00824B95"/>
    <w:rsid w:val="0082702A"/>
    <w:rsid w:val="0083467B"/>
    <w:rsid w:val="00835F1A"/>
    <w:rsid w:val="008379C4"/>
    <w:rsid w:val="008445FF"/>
    <w:rsid w:val="00844FC0"/>
    <w:rsid w:val="00846B35"/>
    <w:rsid w:val="00847D65"/>
    <w:rsid w:val="00851252"/>
    <w:rsid w:val="00853853"/>
    <w:rsid w:val="00853C9F"/>
    <w:rsid w:val="0085791E"/>
    <w:rsid w:val="0086079B"/>
    <w:rsid w:val="0086215A"/>
    <w:rsid w:val="008672EB"/>
    <w:rsid w:val="008734F0"/>
    <w:rsid w:val="00874029"/>
    <w:rsid w:val="008747F9"/>
    <w:rsid w:val="00876E3C"/>
    <w:rsid w:val="008937CF"/>
    <w:rsid w:val="008B498D"/>
    <w:rsid w:val="008B506D"/>
    <w:rsid w:val="008B5C03"/>
    <w:rsid w:val="008B745C"/>
    <w:rsid w:val="008C6794"/>
    <w:rsid w:val="008C68E7"/>
    <w:rsid w:val="008D1DA6"/>
    <w:rsid w:val="008E1C76"/>
    <w:rsid w:val="009138D6"/>
    <w:rsid w:val="0091393D"/>
    <w:rsid w:val="00924902"/>
    <w:rsid w:val="00925108"/>
    <w:rsid w:val="00934ECE"/>
    <w:rsid w:val="009511E6"/>
    <w:rsid w:val="0096156A"/>
    <w:rsid w:val="00977A62"/>
    <w:rsid w:val="00980A0D"/>
    <w:rsid w:val="009818D8"/>
    <w:rsid w:val="00984B27"/>
    <w:rsid w:val="00993D5F"/>
    <w:rsid w:val="009A36C1"/>
    <w:rsid w:val="009A66CC"/>
    <w:rsid w:val="009C23FA"/>
    <w:rsid w:val="009C6AB8"/>
    <w:rsid w:val="009D3D26"/>
    <w:rsid w:val="009D48B3"/>
    <w:rsid w:val="009F0CD1"/>
    <w:rsid w:val="009F6BBB"/>
    <w:rsid w:val="00A10B25"/>
    <w:rsid w:val="00A126F0"/>
    <w:rsid w:val="00A14738"/>
    <w:rsid w:val="00A2117C"/>
    <w:rsid w:val="00A35C25"/>
    <w:rsid w:val="00A509E6"/>
    <w:rsid w:val="00A51CD5"/>
    <w:rsid w:val="00A51D9D"/>
    <w:rsid w:val="00A5690F"/>
    <w:rsid w:val="00A67C77"/>
    <w:rsid w:val="00AA13C3"/>
    <w:rsid w:val="00AB05D5"/>
    <w:rsid w:val="00AB1966"/>
    <w:rsid w:val="00AB2962"/>
    <w:rsid w:val="00AD7272"/>
    <w:rsid w:val="00AD7A1C"/>
    <w:rsid w:val="00AE2014"/>
    <w:rsid w:val="00AF787F"/>
    <w:rsid w:val="00B02481"/>
    <w:rsid w:val="00B05997"/>
    <w:rsid w:val="00B14C1D"/>
    <w:rsid w:val="00B271D8"/>
    <w:rsid w:val="00B32A97"/>
    <w:rsid w:val="00B33B88"/>
    <w:rsid w:val="00B351A9"/>
    <w:rsid w:val="00B541D1"/>
    <w:rsid w:val="00B54F0E"/>
    <w:rsid w:val="00B60FCA"/>
    <w:rsid w:val="00B62E4A"/>
    <w:rsid w:val="00B66090"/>
    <w:rsid w:val="00B6699B"/>
    <w:rsid w:val="00B711B8"/>
    <w:rsid w:val="00B7215B"/>
    <w:rsid w:val="00B82A66"/>
    <w:rsid w:val="00BB040C"/>
    <w:rsid w:val="00BB69B1"/>
    <w:rsid w:val="00BB7639"/>
    <w:rsid w:val="00BB7757"/>
    <w:rsid w:val="00BC0AA3"/>
    <w:rsid w:val="00BC18BF"/>
    <w:rsid w:val="00BD32C6"/>
    <w:rsid w:val="00BD5C5A"/>
    <w:rsid w:val="00BD7BC0"/>
    <w:rsid w:val="00BE53B8"/>
    <w:rsid w:val="00BF1EC0"/>
    <w:rsid w:val="00BF4282"/>
    <w:rsid w:val="00BF5371"/>
    <w:rsid w:val="00C0556F"/>
    <w:rsid w:val="00C16A15"/>
    <w:rsid w:val="00C27693"/>
    <w:rsid w:val="00C34BF7"/>
    <w:rsid w:val="00C51FDA"/>
    <w:rsid w:val="00C529CD"/>
    <w:rsid w:val="00C531C2"/>
    <w:rsid w:val="00C53C22"/>
    <w:rsid w:val="00C563DE"/>
    <w:rsid w:val="00C57770"/>
    <w:rsid w:val="00C76C7A"/>
    <w:rsid w:val="00C81287"/>
    <w:rsid w:val="00C82B75"/>
    <w:rsid w:val="00C85908"/>
    <w:rsid w:val="00C946DB"/>
    <w:rsid w:val="00CA1890"/>
    <w:rsid w:val="00CA7818"/>
    <w:rsid w:val="00CB134F"/>
    <w:rsid w:val="00CB23A7"/>
    <w:rsid w:val="00CB5119"/>
    <w:rsid w:val="00CC1BDB"/>
    <w:rsid w:val="00CC2774"/>
    <w:rsid w:val="00CC65B3"/>
    <w:rsid w:val="00CC71C4"/>
    <w:rsid w:val="00CD0D4E"/>
    <w:rsid w:val="00CE1098"/>
    <w:rsid w:val="00CE58BA"/>
    <w:rsid w:val="00CE7FCD"/>
    <w:rsid w:val="00CF3894"/>
    <w:rsid w:val="00CF4C0A"/>
    <w:rsid w:val="00CF69FD"/>
    <w:rsid w:val="00D02D8E"/>
    <w:rsid w:val="00D15187"/>
    <w:rsid w:val="00D1787F"/>
    <w:rsid w:val="00D274A6"/>
    <w:rsid w:val="00D34293"/>
    <w:rsid w:val="00D35CCD"/>
    <w:rsid w:val="00D43495"/>
    <w:rsid w:val="00D500A5"/>
    <w:rsid w:val="00D70E3E"/>
    <w:rsid w:val="00D84DA8"/>
    <w:rsid w:val="00D879DC"/>
    <w:rsid w:val="00D94B1E"/>
    <w:rsid w:val="00D96CF6"/>
    <w:rsid w:val="00DA2D26"/>
    <w:rsid w:val="00DC77D9"/>
    <w:rsid w:val="00DD10ED"/>
    <w:rsid w:val="00DD372B"/>
    <w:rsid w:val="00DD600B"/>
    <w:rsid w:val="00DE5269"/>
    <w:rsid w:val="00DF0887"/>
    <w:rsid w:val="00DF4A41"/>
    <w:rsid w:val="00E011A4"/>
    <w:rsid w:val="00E07802"/>
    <w:rsid w:val="00E0791D"/>
    <w:rsid w:val="00E171D5"/>
    <w:rsid w:val="00E22248"/>
    <w:rsid w:val="00E3084E"/>
    <w:rsid w:val="00E329C1"/>
    <w:rsid w:val="00E66352"/>
    <w:rsid w:val="00E716F3"/>
    <w:rsid w:val="00E76D19"/>
    <w:rsid w:val="00E76F71"/>
    <w:rsid w:val="00E862C3"/>
    <w:rsid w:val="00E92BDD"/>
    <w:rsid w:val="00EB1414"/>
    <w:rsid w:val="00EB3E38"/>
    <w:rsid w:val="00EB57A0"/>
    <w:rsid w:val="00EC05CD"/>
    <w:rsid w:val="00EC431A"/>
    <w:rsid w:val="00ED43BF"/>
    <w:rsid w:val="00ED7000"/>
    <w:rsid w:val="00EE0879"/>
    <w:rsid w:val="00EE2CD0"/>
    <w:rsid w:val="00EF3466"/>
    <w:rsid w:val="00F02494"/>
    <w:rsid w:val="00F02916"/>
    <w:rsid w:val="00F033C4"/>
    <w:rsid w:val="00F07C17"/>
    <w:rsid w:val="00F10DF9"/>
    <w:rsid w:val="00F1572A"/>
    <w:rsid w:val="00F1647F"/>
    <w:rsid w:val="00F2378E"/>
    <w:rsid w:val="00F33DA6"/>
    <w:rsid w:val="00F35E30"/>
    <w:rsid w:val="00F444C7"/>
    <w:rsid w:val="00F57645"/>
    <w:rsid w:val="00F57A58"/>
    <w:rsid w:val="00F65F19"/>
    <w:rsid w:val="00F67CE3"/>
    <w:rsid w:val="00F718D7"/>
    <w:rsid w:val="00F85DC2"/>
    <w:rsid w:val="00F90D87"/>
    <w:rsid w:val="00F92D10"/>
    <w:rsid w:val="00F950CB"/>
    <w:rsid w:val="00F95163"/>
    <w:rsid w:val="00FA28BD"/>
    <w:rsid w:val="00FB6B7F"/>
    <w:rsid w:val="00FC0015"/>
    <w:rsid w:val="00FC4ABD"/>
    <w:rsid w:val="00FC64B2"/>
    <w:rsid w:val="00FD2078"/>
    <w:rsid w:val="00FD34E9"/>
    <w:rsid w:val="00FD5365"/>
    <w:rsid w:val="00FE6BC5"/>
    <w:rsid w:val="00FF5308"/>
    <w:rsid w:val="00FF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A5676"/>
  <w15:docId w15:val="{F4C84718-7D5E-4FAB-B065-A717ECFD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Footer">
    <w:name w:val="footer"/>
    <w:basedOn w:val="Normal"/>
    <w:link w:val="FooterChar"/>
    <w:uiPriority w:val="99"/>
    <w:unhideWhenUsed/>
    <w:rsid w:val="00F90D87"/>
    <w:pPr>
      <w:tabs>
        <w:tab w:val="center" w:pos="4680"/>
        <w:tab w:val="right" w:pos="9360"/>
      </w:tabs>
      <w:jc w:val="both"/>
    </w:pPr>
    <w:rPr>
      <w:rFonts w:eastAsia="Calibri"/>
      <w:szCs w:val="24"/>
    </w:rPr>
  </w:style>
  <w:style w:type="character" w:customStyle="1" w:styleId="FooterChar">
    <w:name w:val="Footer Char"/>
    <w:basedOn w:val="DefaultParagraphFont"/>
    <w:link w:val="Footer"/>
    <w:uiPriority w:val="99"/>
    <w:rsid w:val="00F90D87"/>
    <w:rPr>
      <w:rFonts w:eastAsia="Calibri"/>
      <w:sz w:val="24"/>
      <w:szCs w:val="24"/>
    </w:rPr>
  </w:style>
  <w:style w:type="character" w:customStyle="1" w:styleId="DocID">
    <w:name w:val="DocID"/>
    <w:basedOn w:val="DefaultParagraphFont"/>
    <w:rsid w:val="00F90D87"/>
    <w:rPr>
      <w:rFonts w:ascii="Times New Roman" w:hAnsi="Times New Roman" w:cs="Times New Roman"/>
      <w:b w:val="0"/>
      <w:i w:val="0"/>
      <w:color w:val="000000"/>
      <w:sz w:val="14"/>
      <w:u w:val="none"/>
    </w:rPr>
  </w:style>
  <w:style w:type="paragraph" w:styleId="Header">
    <w:name w:val="header"/>
    <w:basedOn w:val="Normal"/>
    <w:link w:val="HeaderChar"/>
    <w:uiPriority w:val="99"/>
    <w:unhideWhenUsed/>
    <w:rsid w:val="0046234F"/>
    <w:pPr>
      <w:tabs>
        <w:tab w:val="center" w:pos="4680"/>
        <w:tab w:val="right" w:pos="9360"/>
      </w:tabs>
    </w:pPr>
  </w:style>
  <w:style w:type="character" w:customStyle="1" w:styleId="HeaderChar">
    <w:name w:val="Header Char"/>
    <w:basedOn w:val="DefaultParagraphFont"/>
    <w:link w:val="Header"/>
    <w:uiPriority w:val="99"/>
    <w:rsid w:val="0046234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1773</Characters>
  <Application>Microsoft Office Word</Application>
  <DocSecurity>0</DocSecurity>
  <Lines>14</Lines>
  <Paragraphs>4</Paragraphs>
  <ScaleCrop>false</ScaleCrop>
  <Company>State Treasurer's Office</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Treasurer's Certificate</dc:title>
  <dc:subject>Treasurer's Certificate</dc:subject>
  <dc:creator>California Health Facilities Financing Authority</dc:creator>
  <cp:keywords>treasurer's certificate,certificate</cp:keywords>
  <cp:lastModifiedBy>Fong, Amy</cp:lastModifiedBy>
  <cp:revision>2</cp:revision>
  <dcterms:created xsi:type="dcterms:W3CDTF">2025-03-23T21:42:00Z</dcterms:created>
  <dcterms:modified xsi:type="dcterms:W3CDTF">2025-03-23T21:42:00Z</dcterms:modified>
</cp:coreProperties>
</file>